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DA2" w:rsidRPr="00CF64A2" w:rsidRDefault="00CF64A2" w:rsidP="00CF64A2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222222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222222"/>
          <w:spacing w:val="-4"/>
          <w:sz w:val="28"/>
          <w:szCs w:val="28"/>
        </w:rPr>
        <w:t xml:space="preserve">       </w:t>
      </w:r>
      <w:r w:rsidR="00634DA2" w:rsidRPr="00CF64A2">
        <w:rPr>
          <w:rFonts w:ascii="Times New Roman" w:eastAsia="Times New Roman" w:hAnsi="Times New Roman" w:cs="Times New Roman"/>
          <w:b/>
          <w:bCs/>
          <w:color w:val="222222"/>
          <w:spacing w:val="-4"/>
          <w:sz w:val="28"/>
          <w:szCs w:val="28"/>
        </w:rPr>
        <w:t>МБОУ «</w:t>
      </w:r>
      <w:proofErr w:type="spellStart"/>
      <w:r w:rsidR="00634DA2" w:rsidRPr="00CF64A2">
        <w:rPr>
          <w:rFonts w:ascii="Times New Roman" w:eastAsia="Times New Roman" w:hAnsi="Times New Roman" w:cs="Times New Roman"/>
          <w:b/>
          <w:bCs/>
          <w:color w:val="222222"/>
          <w:spacing w:val="-4"/>
          <w:sz w:val="28"/>
          <w:szCs w:val="28"/>
        </w:rPr>
        <w:t>Степноозерская</w:t>
      </w:r>
      <w:proofErr w:type="spellEnd"/>
      <w:r w:rsidR="00634DA2" w:rsidRPr="00CF64A2">
        <w:rPr>
          <w:rFonts w:ascii="Times New Roman" w:eastAsia="Times New Roman" w:hAnsi="Times New Roman" w:cs="Times New Roman"/>
          <w:b/>
          <w:bCs/>
          <w:color w:val="222222"/>
          <w:spacing w:val="-4"/>
          <w:sz w:val="28"/>
          <w:szCs w:val="28"/>
        </w:rPr>
        <w:t xml:space="preserve"> ООШ»</w:t>
      </w:r>
      <w:r w:rsidRPr="00CF64A2">
        <w:rPr>
          <w:rFonts w:ascii="Times New Roman" w:eastAsia="Times New Roman" w:hAnsi="Times New Roman" w:cs="Times New Roman"/>
          <w:b/>
          <w:bCs/>
          <w:color w:val="222222"/>
          <w:spacing w:val="-4"/>
          <w:sz w:val="28"/>
          <w:szCs w:val="28"/>
        </w:rPr>
        <w:t xml:space="preserve"> </w:t>
      </w:r>
      <w:r w:rsidR="00634DA2" w:rsidRPr="00CF64A2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>по итогам проведённой школьной акции</w:t>
      </w:r>
      <w:r w:rsidR="004C15F5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="00634DA2" w:rsidRPr="00CF64A2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>в рамках республиканской акции</w:t>
      </w:r>
      <w:r w:rsidR="001473DB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 </w:t>
      </w:r>
      <w:r w:rsidR="00634DA2" w:rsidRPr="00CF64A2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«Здоровая мама — здоровый ребёнок»  </w:t>
      </w:r>
    </w:p>
    <w:p w:rsidR="00634DA2" w:rsidRPr="00634DA2" w:rsidRDefault="00634DA2" w:rsidP="00634DA2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>В МБОУ «</w:t>
      </w:r>
      <w:proofErr w:type="spellStart"/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>Степноозерская</w:t>
      </w:r>
      <w:proofErr w:type="spellEnd"/>
      <w:r w:rsidR="00CF64A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основная </w:t>
      </w: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общеобразоват</w:t>
      </w:r>
      <w:r w:rsidR="00CF64A2">
        <w:rPr>
          <w:rFonts w:ascii="Times New Roman" w:eastAsia="Times New Roman" w:hAnsi="Times New Roman" w:cs="Times New Roman"/>
          <w:spacing w:val="-4"/>
          <w:sz w:val="28"/>
          <w:szCs w:val="28"/>
        </w:rPr>
        <w:t>ельная школа» отряд волонтеров</w:t>
      </w: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«Улыбка» провёл акцию «Здоровая мама — здоровый ребёнок!» в рамках общереспубликанского мероприятия, приуроченного ко Дню Матери.</w:t>
      </w:r>
    </w:p>
    <w:p w:rsidR="00634DA2" w:rsidRPr="00634DA2" w:rsidRDefault="00634DA2" w:rsidP="00634DA2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>Акция состоялась с целью привлечения внимания родителей и детей к вопросам материнского здоровья, формирования культуры заботы о себе и детях, воспитания позитивного отношения к семье и семейным традициям.</w:t>
      </w:r>
    </w:p>
    <w:p w:rsidR="00634DA2" w:rsidRPr="00634DA2" w:rsidRDefault="00634DA2" w:rsidP="00634DA2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>Участники отряда подготовили выступление перед родителями, рассказывая о роли женщины-матери в воспитании ребёнка, о важности ухода за собственным здоровьем и обеспечении полноценного развития малыша.</w:t>
      </w:r>
      <w:r w:rsidR="00CF64A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>Все участники акции повязывали оранжевую ленточку — символ здо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ровья и благополучия семьи. Оран</w:t>
      </w: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>жевый цвет выбран потому, что символизирует энергию, оптимизм и жизненную силу.</w:t>
      </w:r>
    </w:p>
    <w:p w:rsidR="00634DA2" w:rsidRPr="00634DA2" w:rsidRDefault="00634DA2" w:rsidP="00634DA2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>Дети заранее подготовили праздничные открытки с пожеланиями здоровья, счастья и семейного тепла. Открытки вручались матерям и женщинам-педагогам школы.</w:t>
      </w:r>
    </w:p>
    <w:p w:rsidR="00634DA2" w:rsidRPr="00634DA2" w:rsidRDefault="00634DA2" w:rsidP="00634DA2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222222"/>
          <w:spacing w:val="-4"/>
          <w:sz w:val="28"/>
          <w:szCs w:val="28"/>
        </w:rPr>
      </w:pPr>
      <w:r w:rsidRPr="00634DA2">
        <w:rPr>
          <w:rFonts w:ascii="Times New Roman" w:eastAsia="Times New Roman" w:hAnsi="Times New Roman" w:cs="Times New Roman"/>
          <w:b/>
          <w:bCs/>
          <w:color w:val="222222"/>
          <w:spacing w:val="-4"/>
          <w:sz w:val="28"/>
          <w:szCs w:val="28"/>
        </w:rPr>
        <w:t>Результаты акции</w:t>
      </w:r>
    </w:p>
    <w:p w:rsidR="00634DA2" w:rsidRPr="00634DA2" w:rsidRDefault="00634DA2" w:rsidP="00634DA2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В акции приняли активное участие педагоги, родители и школьники.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Всего было задействовано более 3</w:t>
      </w: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>0 участников. Акция получила положительные отзывы от педагогов и родительской аудитории.</w:t>
      </w:r>
    </w:p>
    <w:p w:rsidR="00634DA2" w:rsidRPr="00634DA2" w:rsidRDefault="00634DA2" w:rsidP="00634DA2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>Благодаря проведенным мероприятиям, достигнуты следующие результаты:</w:t>
      </w:r>
    </w:p>
    <w:p w:rsidR="00634DA2" w:rsidRPr="00634DA2" w:rsidRDefault="00634DA2" w:rsidP="00634DA2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>Повышено осведомлённость матерей и женщин-педагогов о значении заботы о собственном здоровье и развитии ребенка.</w:t>
      </w:r>
    </w:p>
    <w:p w:rsidR="00634DA2" w:rsidRPr="00634DA2" w:rsidRDefault="00634DA2" w:rsidP="00634DA2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>Создан положительный настрой на ведение здорового образа жизни всей семьёй.</w:t>
      </w:r>
    </w:p>
    <w:p w:rsidR="00634DA2" w:rsidRPr="00634DA2" w:rsidRDefault="00634DA2" w:rsidP="00634DA2">
      <w:pPr>
        <w:numPr>
          <w:ilvl w:val="0"/>
          <w:numId w:val="2"/>
        </w:numPr>
        <w:shd w:val="clear" w:color="auto" w:fill="FFFFFF" w:themeFill="background1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>Укреплены взаимоотношения внутри семьи благодаря совместным творческим и просветительским действиям.</w:t>
      </w:r>
    </w:p>
    <w:p w:rsidR="00634DA2" w:rsidRDefault="00CF64A2" w:rsidP="00634DA2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22222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color w:val="222222"/>
          <w:spacing w:val="-4"/>
          <w:sz w:val="28"/>
          <w:szCs w:val="28"/>
        </w:rPr>
        <w:drawing>
          <wp:inline distT="0" distB="0" distL="0" distR="0">
            <wp:extent cx="1710690" cy="1546860"/>
            <wp:effectExtent l="19050" t="0" r="3810" b="0"/>
            <wp:docPr id="1" name="Рисунок 0" descr="1764312430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6431243051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0690" cy="154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noProof/>
          <w:color w:val="222222"/>
          <w:spacing w:val="-4"/>
          <w:sz w:val="28"/>
          <w:szCs w:val="28"/>
        </w:rPr>
        <w:drawing>
          <wp:inline distT="0" distB="0" distL="0" distR="0">
            <wp:extent cx="1695450" cy="1546860"/>
            <wp:effectExtent l="19050" t="0" r="0" b="0"/>
            <wp:docPr id="3" name="Рисунок 2" descr="17643124779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64312477996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6875" cy="154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15F5">
        <w:rPr>
          <w:rFonts w:ascii="Times New Roman" w:eastAsia="Times New Roman" w:hAnsi="Times New Roman" w:cs="Times New Roman"/>
          <w:b/>
          <w:bCs/>
          <w:noProof/>
          <w:color w:val="222222"/>
          <w:spacing w:val="-4"/>
          <w:sz w:val="28"/>
          <w:szCs w:val="28"/>
        </w:rPr>
        <w:drawing>
          <wp:inline distT="0" distB="0" distL="0" distR="0">
            <wp:extent cx="2362200" cy="1544073"/>
            <wp:effectExtent l="19050" t="0" r="0" b="0"/>
            <wp:docPr id="6" name="Рисунок 1" descr="17643125477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6431254778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8056" cy="1547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15F5" w:rsidRDefault="004C15F5" w:rsidP="00634DA2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22222"/>
          <w:spacing w:val="-4"/>
          <w:sz w:val="28"/>
          <w:szCs w:val="28"/>
        </w:rPr>
      </w:pPr>
    </w:p>
    <w:p w:rsidR="004C15F5" w:rsidRDefault="004C15F5" w:rsidP="00634DA2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22222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color w:val="222222"/>
          <w:spacing w:val="-4"/>
          <w:sz w:val="28"/>
          <w:szCs w:val="28"/>
        </w:rPr>
        <w:drawing>
          <wp:inline distT="0" distB="0" distL="0" distR="0">
            <wp:extent cx="1714500" cy="1623060"/>
            <wp:effectExtent l="19050" t="0" r="0" b="0"/>
            <wp:docPr id="4" name="Рисунок 3" descr="IMG-20251128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51128-WA004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62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noProof/>
          <w:color w:val="222222"/>
          <w:spacing w:val="-4"/>
          <w:sz w:val="28"/>
          <w:szCs w:val="28"/>
        </w:rPr>
        <w:drawing>
          <wp:inline distT="0" distB="0" distL="0" distR="0">
            <wp:extent cx="1145297" cy="1615440"/>
            <wp:effectExtent l="19050" t="0" r="0" b="0"/>
            <wp:docPr id="7" name="Рисунок 6" descr="IMG-20251128-WA0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51128-WA0075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5297" cy="161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noProof/>
          <w:color w:val="222222"/>
          <w:spacing w:val="-4"/>
          <w:sz w:val="28"/>
          <w:szCs w:val="28"/>
        </w:rPr>
        <w:drawing>
          <wp:inline distT="0" distB="0" distL="0" distR="0">
            <wp:extent cx="2907030" cy="1592580"/>
            <wp:effectExtent l="19050" t="0" r="7620" b="0"/>
            <wp:docPr id="9" name="Рисунок 8" descr="IMG-20251128-WA0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51128-WA007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0380" cy="159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DA2" w:rsidRPr="00634DA2" w:rsidRDefault="00634DA2" w:rsidP="00634DA2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634DA2">
        <w:rPr>
          <w:rFonts w:ascii="Times New Roman" w:eastAsia="Times New Roman" w:hAnsi="Times New Roman" w:cs="Times New Roman"/>
          <w:spacing w:val="-4"/>
          <w:sz w:val="28"/>
          <w:szCs w:val="28"/>
        </w:rPr>
        <w:t>Руководите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ль  кружка</w:t>
      </w:r>
      <w:proofErr w:type="gramStart"/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                             </w:t>
      </w:r>
      <w:proofErr w:type="spellStart"/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Галиева</w:t>
      </w:r>
      <w:proofErr w:type="spellEnd"/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З.Г  </w:t>
      </w:r>
    </w:p>
    <w:p w:rsidR="00A65E09" w:rsidRPr="00634DA2" w:rsidRDefault="00A65E09" w:rsidP="00634DA2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sectPr w:rsidR="00A65E09" w:rsidRPr="00634DA2" w:rsidSect="004C15F5">
      <w:pgSz w:w="11906" w:h="16838"/>
      <w:pgMar w:top="1134" w:right="566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00077"/>
    <w:multiLevelType w:val="multilevel"/>
    <w:tmpl w:val="E6BEC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D6A1315"/>
    <w:multiLevelType w:val="multilevel"/>
    <w:tmpl w:val="B36CA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34DA2"/>
    <w:rsid w:val="001473DB"/>
    <w:rsid w:val="001D78A0"/>
    <w:rsid w:val="004C15F5"/>
    <w:rsid w:val="00634DA2"/>
    <w:rsid w:val="007C343B"/>
    <w:rsid w:val="00A65E09"/>
    <w:rsid w:val="00CF64A2"/>
    <w:rsid w:val="00E00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43B"/>
  </w:style>
  <w:style w:type="paragraph" w:styleId="2">
    <w:name w:val="heading 2"/>
    <w:basedOn w:val="a"/>
    <w:link w:val="20"/>
    <w:uiPriority w:val="9"/>
    <w:qFormat/>
    <w:rsid w:val="00634D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34DA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TML">
    <w:name w:val="HTML Preformatted"/>
    <w:basedOn w:val="a"/>
    <w:link w:val="HTML0"/>
    <w:uiPriority w:val="99"/>
    <w:semiHidden/>
    <w:unhideWhenUsed/>
    <w:rsid w:val="00634D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34DA2"/>
    <w:rPr>
      <w:rFonts w:ascii="Courier New" w:eastAsia="Times New Roman" w:hAnsi="Courier New" w:cs="Courier New"/>
      <w:sz w:val="20"/>
      <w:szCs w:val="20"/>
    </w:rPr>
  </w:style>
  <w:style w:type="character" w:customStyle="1" w:styleId="sc-efbctp">
    <w:name w:val="sc-efbctp"/>
    <w:basedOn w:val="a0"/>
    <w:rsid w:val="00634DA2"/>
  </w:style>
  <w:style w:type="paragraph" w:customStyle="1" w:styleId="sc-gsapjg">
    <w:name w:val="sc-gsapjg"/>
    <w:basedOn w:val="a"/>
    <w:rsid w:val="00634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CF6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64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66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2025-11-27T10:18:00Z</dcterms:created>
  <dcterms:modified xsi:type="dcterms:W3CDTF">2025-11-29T05:38:00Z</dcterms:modified>
</cp:coreProperties>
</file>